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63" w:rsidRPr="005E1563" w:rsidRDefault="0021042B">
      <w:r>
        <w:rPr>
          <w:b/>
        </w:rPr>
        <w:t xml:space="preserve">DOCOMOMO CENTRAL BANK COMPETITION </w:t>
      </w:r>
    </w:p>
    <w:p w:rsidR="00184080" w:rsidRDefault="0021042B">
      <w:pPr>
        <w:rPr>
          <w:b/>
        </w:rPr>
      </w:pPr>
      <w:r>
        <w:rPr>
          <w:b/>
        </w:rPr>
        <w:t>REGULATIONS</w:t>
      </w:r>
    </w:p>
    <w:p w:rsidR="005E1563" w:rsidRPr="005E1563" w:rsidRDefault="005E1563">
      <w:r>
        <w:t>1</w:t>
      </w:r>
      <w:r w:rsidRPr="005E1563">
        <w:rPr>
          <w:vertAlign w:val="superscript"/>
        </w:rPr>
        <w:t>st</w:t>
      </w:r>
      <w:r>
        <w:t xml:space="preserve"> December 2012.</w:t>
      </w:r>
    </w:p>
    <w:p w:rsidR="0021042B" w:rsidRDefault="0021042B" w:rsidP="0021042B">
      <w:pPr>
        <w:pStyle w:val="ListParagraph"/>
        <w:numPr>
          <w:ilvl w:val="0"/>
          <w:numId w:val="1"/>
        </w:numPr>
      </w:pPr>
      <w:r>
        <w:t xml:space="preserve">Registration </w:t>
      </w:r>
      <w:r w:rsidR="005E1563">
        <w:t xml:space="preserve">for the Docomomo Central Bank Competition </w:t>
      </w:r>
      <w:r w:rsidR="004364CC">
        <w:t>will begin</w:t>
      </w:r>
      <w:r>
        <w:t xml:space="preserve"> on 1</w:t>
      </w:r>
      <w:r w:rsidRPr="0021042B">
        <w:rPr>
          <w:vertAlign w:val="superscript"/>
        </w:rPr>
        <w:t>st</w:t>
      </w:r>
      <w:r>
        <w:t xml:space="preserve"> December</w:t>
      </w:r>
      <w:r w:rsidR="000106EB">
        <w:t xml:space="preserve"> 2012 and will close on Friday 22</w:t>
      </w:r>
      <w:r w:rsidR="000106EB" w:rsidRPr="000106EB">
        <w:rPr>
          <w:vertAlign w:val="superscript"/>
        </w:rPr>
        <w:t>nd</w:t>
      </w:r>
      <w:r>
        <w:t xml:space="preserve"> February 2012.</w:t>
      </w:r>
    </w:p>
    <w:p w:rsidR="0021042B" w:rsidRDefault="0021042B" w:rsidP="0021042B">
      <w:pPr>
        <w:pStyle w:val="ListParagraph"/>
        <w:numPr>
          <w:ilvl w:val="0"/>
          <w:numId w:val="1"/>
        </w:numPr>
      </w:pPr>
      <w:r>
        <w:t>Registration</w:t>
      </w:r>
      <w:r w:rsidR="004364CC">
        <w:t xml:space="preserve"> will be</w:t>
      </w:r>
      <w:r>
        <w:t xml:space="preserve"> through the Docomomo website </w:t>
      </w:r>
      <w:hyperlink r:id="rId5" w:history="1">
        <w:r w:rsidRPr="009E769A">
          <w:rPr>
            <w:rStyle w:val="Hyperlink"/>
          </w:rPr>
          <w:t>www.docomomo.ie</w:t>
        </w:r>
      </w:hyperlink>
      <w:r>
        <w:t xml:space="preserve"> using the </w:t>
      </w:r>
      <w:proofErr w:type="spellStart"/>
      <w:r>
        <w:t>Paypal</w:t>
      </w:r>
      <w:proofErr w:type="spellEnd"/>
      <w:r>
        <w:t xml:space="preserve"> facility.  Registration fee for groups or individuals in the General category is €20.  Registration for groups or individuals in the Student category </w:t>
      </w:r>
      <w:r w:rsidR="002C2704">
        <w:t>is €10.  The Registration fee is</w:t>
      </w:r>
      <w:r>
        <w:t xml:space="preserve"> non-refundable.</w:t>
      </w:r>
    </w:p>
    <w:p w:rsidR="004364CC" w:rsidRDefault="004364CC" w:rsidP="0021042B">
      <w:pPr>
        <w:pStyle w:val="ListParagraph"/>
        <w:numPr>
          <w:ilvl w:val="0"/>
          <w:numId w:val="1"/>
        </w:numPr>
      </w:pPr>
      <w:r>
        <w:t xml:space="preserve">Competition information packs will be available at </w:t>
      </w:r>
      <w:hyperlink r:id="rId6" w:history="1">
        <w:r w:rsidRPr="009E769A">
          <w:rPr>
            <w:rStyle w:val="Hyperlink"/>
          </w:rPr>
          <w:t>www.docomomo.ie</w:t>
        </w:r>
      </w:hyperlink>
      <w:r w:rsidR="0063316C">
        <w:t xml:space="preserve"> and</w:t>
      </w:r>
      <w:r>
        <w:t xml:space="preserve"> will contain </w:t>
      </w:r>
      <w:r w:rsidR="0063316C">
        <w:t xml:space="preserve">indicative </w:t>
      </w:r>
      <w:r>
        <w:t>drawings and photographs of the exist</w:t>
      </w:r>
      <w:r w:rsidR="002C2704">
        <w:t>ing building and a copy of the Competition R</w:t>
      </w:r>
      <w:r>
        <w:t>egulations.</w:t>
      </w:r>
    </w:p>
    <w:p w:rsidR="000106EB" w:rsidRDefault="0021042B" w:rsidP="000106EB">
      <w:pPr>
        <w:pStyle w:val="ListParagraph"/>
        <w:numPr>
          <w:ilvl w:val="0"/>
          <w:numId w:val="1"/>
        </w:numPr>
      </w:pPr>
      <w:r>
        <w:t>Registered entrants may submit questions</w:t>
      </w:r>
      <w:r w:rsidR="002C2704">
        <w:t xml:space="preserve"> relating to the Competition Brief and the Competition R</w:t>
      </w:r>
      <w:r>
        <w:t>egulations up until 5pm on Friday 11</w:t>
      </w:r>
      <w:r w:rsidRPr="0021042B">
        <w:rPr>
          <w:vertAlign w:val="superscript"/>
        </w:rPr>
        <w:t>th</w:t>
      </w:r>
      <w:r>
        <w:t xml:space="preserve"> January.  All questions must be submitted to </w:t>
      </w:r>
      <w:hyperlink r:id="rId7" w:history="1">
        <w:r w:rsidRPr="009E769A">
          <w:rPr>
            <w:rStyle w:val="Hyperlink"/>
          </w:rPr>
          <w:t>centralbank@docomomo.ie</w:t>
        </w:r>
      </w:hyperlink>
      <w:r>
        <w:t>.  Replies to questions will be posted on the dedicated Central Bank Competition area on the Docomomo website.</w:t>
      </w:r>
    </w:p>
    <w:p w:rsidR="00D668FC" w:rsidRDefault="002C2704" w:rsidP="00380A0A">
      <w:pPr>
        <w:pStyle w:val="ListParagraph"/>
        <w:numPr>
          <w:ilvl w:val="0"/>
          <w:numId w:val="1"/>
        </w:numPr>
      </w:pPr>
      <w:r>
        <w:t>Submissions must include</w:t>
      </w:r>
      <w:r w:rsidR="00380A0A">
        <w:t xml:space="preserve"> a single A1 mo</w:t>
      </w:r>
      <w:r w:rsidR="00D668FC">
        <w:t>unted board (</w:t>
      </w:r>
      <w:r>
        <w:t xml:space="preserve">landscape format) and </w:t>
      </w:r>
      <w:r>
        <w:rPr>
          <w:shd w:val="clear" w:color="auto" w:fill="FFFFFF"/>
        </w:rPr>
        <w:t>a soft copy of the</w:t>
      </w:r>
      <w:r w:rsidR="00D668FC">
        <w:rPr>
          <w:shd w:val="clear" w:color="auto" w:fill="FFFFFF"/>
        </w:rPr>
        <w:t xml:space="preserve"> submission on a CD or DVD.</w:t>
      </w:r>
    </w:p>
    <w:p w:rsidR="00D668FC" w:rsidRPr="00D668FC" w:rsidRDefault="00380A0A" w:rsidP="00380A0A">
      <w:pPr>
        <w:pStyle w:val="ListParagraph"/>
        <w:numPr>
          <w:ilvl w:val="0"/>
          <w:numId w:val="1"/>
        </w:numPr>
      </w:pPr>
      <w:r w:rsidRPr="00380A0A">
        <w:rPr>
          <w:shd w:val="clear" w:color="auto" w:fill="FFFFFF"/>
        </w:rPr>
        <w:t>Submissions must be</w:t>
      </w:r>
      <w:r w:rsidR="00D668FC">
        <w:rPr>
          <w:shd w:val="clear" w:color="auto" w:fill="FFFFFF"/>
        </w:rPr>
        <w:t>:</w:t>
      </w:r>
    </w:p>
    <w:p w:rsidR="00D668FC" w:rsidRPr="00D668FC" w:rsidRDefault="00D668FC" w:rsidP="00D668FC">
      <w:pPr>
        <w:pStyle w:val="ListParagraph"/>
        <w:numPr>
          <w:ilvl w:val="0"/>
          <w:numId w:val="2"/>
        </w:numPr>
      </w:pPr>
      <w:r>
        <w:rPr>
          <w:shd w:val="clear" w:color="auto" w:fill="FFFFFF"/>
        </w:rPr>
        <w:t>D</w:t>
      </w:r>
      <w:r w:rsidR="00380A0A" w:rsidRPr="00380A0A">
        <w:rPr>
          <w:shd w:val="clear" w:color="auto" w:fill="FFFFFF"/>
        </w:rPr>
        <w:t xml:space="preserve">elivered to the </w:t>
      </w:r>
      <w:r w:rsidR="000106EB">
        <w:rPr>
          <w:shd w:val="clear" w:color="auto" w:fill="FFFFFF"/>
        </w:rPr>
        <w:t>Irish Architectural Archive at 4</w:t>
      </w:r>
      <w:r w:rsidR="00380A0A" w:rsidRPr="00380A0A">
        <w:rPr>
          <w:shd w:val="clear" w:color="auto" w:fill="FFFFFF"/>
        </w:rPr>
        <w:t xml:space="preserve">5 </w:t>
      </w:r>
      <w:proofErr w:type="spellStart"/>
      <w:r w:rsidR="00380A0A" w:rsidRPr="00380A0A">
        <w:rPr>
          <w:shd w:val="clear" w:color="auto" w:fill="FFFFFF"/>
        </w:rPr>
        <w:t>Merrion</w:t>
      </w:r>
      <w:proofErr w:type="spellEnd"/>
      <w:r w:rsidR="00380A0A" w:rsidRPr="00380A0A">
        <w:rPr>
          <w:shd w:val="clear" w:color="auto" w:fill="FFFFFF"/>
        </w:rPr>
        <w:t xml:space="preserve"> Square, Dublin 2 before 5pm on 1</w:t>
      </w:r>
      <w:r w:rsidR="00380A0A" w:rsidRPr="00380A0A">
        <w:rPr>
          <w:shd w:val="clear" w:color="auto" w:fill="FFFFFF"/>
          <w:vertAlign w:val="superscript"/>
        </w:rPr>
        <w:t>st</w:t>
      </w:r>
      <w:r w:rsidR="00380A0A" w:rsidRPr="00380A0A">
        <w:rPr>
          <w:shd w:val="clear" w:color="auto" w:fill="FFFFFF"/>
        </w:rPr>
        <w:t xml:space="preserve"> March 2013</w:t>
      </w:r>
      <w:r>
        <w:rPr>
          <w:shd w:val="clear" w:color="auto" w:fill="FFFFFF"/>
        </w:rPr>
        <w:t xml:space="preserve"> </w:t>
      </w:r>
      <w:r>
        <w:rPr>
          <w:b/>
          <w:u w:val="single"/>
          <w:shd w:val="clear" w:color="auto" w:fill="FFFFFF"/>
        </w:rPr>
        <w:t>OR</w:t>
      </w:r>
    </w:p>
    <w:p w:rsidR="00D668FC" w:rsidRPr="00D668FC" w:rsidRDefault="00D668FC" w:rsidP="00D668FC">
      <w:pPr>
        <w:pStyle w:val="ListParagraph"/>
        <w:numPr>
          <w:ilvl w:val="0"/>
          <w:numId w:val="2"/>
        </w:numPr>
      </w:pPr>
      <w:r w:rsidRPr="00D668FC">
        <w:rPr>
          <w:rFonts w:cs="Times"/>
        </w:rPr>
        <w:t xml:space="preserve">Entrants may avail of the special competition service being provided by Inspirational Arts, 7 Herbert Street, Dublin 2, </w:t>
      </w:r>
      <w:hyperlink r:id="rId8" w:history="1">
        <w:r w:rsidRPr="00D668FC">
          <w:rPr>
            <w:rStyle w:val="Hyperlink"/>
            <w:rFonts w:cs="Times"/>
          </w:rPr>
          <w:t>www.inspirationalarts.ie</w:t>
        </w:r>
      </w:hyperlink>
      <w:r w:rsidR="002C2704">
        <w:rPr>
          <w:rFonts w:cs="Times"/>
        </w:rPr>
        <w:t xml:space="preserve">. </w:t>
      </w:r>
      <w:r w:rsidRPr="00D668FC">
        <w:rPr>
          <w:rFonts w:cs="Times"/>
        </w:rPr>
        <w:t xml:space="preserve">  Entrants who wish to avail of this service must deliver a PDF file of their A1 submission </w:t>
      </w:r>
      <w:r w:rsidR="002C2704">
        <w:rPr>
          <w:rFonts w:cs="Times"/>
        </w:rPr>
        <w:t xml:space="preserve">to Inspirational Arts before 12pm (noon) on </w:t>
      </w:r>
      <w:r w:rsidRPr="00D668FC">
        <w:rPr>
          <w:rFonts w:cs="Times"/>
        </w:rPr>
        <w:t xml:space="preserve">1st of March 2013. </w:t>
      </w:r>
      <w:r>
        <w:rPr>
          <w:rFonts w:cs="Times"/>
        </w:rPr>
        <w:t>It is the responsibility of the entrant(s) to book their submission directly with Inspirational Arts.  Neither Docomomo nor Inspirational Arts take any responsibility for entries which have not been previously booked in for this service.</w:t>
      </w:r>
    </w:p>
    <w:p w:rsidR="00380A0A" w:rsidRPr="002C2704" w:rsidRDefault="004364CC" w:rsidP="00D668FC">
      <w:pPr>
        <w:pStyle w:val="ListParagraph"/>
        <w:numPr>
          <w:ilvl w:val="0"/>
          <w:numId w:val="1"/>
        </w:numPr>
      </w:pPr>
      <w:r w:rsidRPr="00D668FC">
        <w:rPr>
          <w:shd w:val="clear" w:color="auto" w:fill="FFFFFF"/>
        </w:rPr>
        <w:t>Late entries will not be accepted.</w:t>
      </w:r>
    </w:p>
    <w:p w:rsidR="002C2704" w:rsidRPr="000106EB" w:rsidRDefault="002C2704" w:rsidP="002C2704">
      <w:pPr>
        <w:pStyle w:val="ListParagraph"/>
        <w:numPr>
          <w:ilvl w:val="0"/>
          <w:numId w:val="1"/>
        </w:numPr>
      </w:pPr>
      <w:r>
        <w:rPr>
          <w:shd w:val="clear" w:color="auto" w:fill="FFFFFF"/>
        </w:rPr>
        <w:t>Submissions must clearly indicate the Competition Registration No.</w:t>
      </w:r>
    </w:p>
    <w:p w:rsidR="000106EB" w:rsidRDefault="000106EB" w:rsidP="002C2704">
      <w:pPr>
        <w:pStyle w:val="ListParagraph"/>
        <w:numPr>
          <w:ilvl w:val="0"/>
          <w:numId w:val="1"/>
        </w:numPr>
      </w:pPr>
      <w:r w:rsidRPr="00D668FC">
        <w:rPr>
          <w:shd w:val="clear" w:color="auto" w:fill="FFFFFF"/>
        </w:rPr>
        <w:t>S</w:t>
      </w:r>
      <w:r w:rsidR="00A113C3" w:rsidRPr="00D668FC">
        <w:rPr>
          <w:shd w:val="clear" w:color="auto" w:fill="FFFFFF"/>
        </w:rPr>
        <w:t>ub</w:t>
      </w:r>
      <w:r w:rsidR="004364CC" w:rsidRPr="00D668FC">
        <w:rPr>
          <w:shd w:val="clear" w:color="auto" w:fill="FFFFFF"/>
        </w:rPr>
        <w:t>mission</w:t>
      </w:r>
      <w:r w:rsidRPr="00D668FC">
        <w:rPr>
          <w:shd w:val="clear" w:color="auto" w:fill="FFFFFF"/>
        </w:rPr>
        <w:t>s</w:t>
      </w:r>
      <w:r w:rsidR="004364CC" w:rsidRPr="00D668FC">
        <w:rPr>
          <w:shd w:val="clear" w:color="auto" w:fill="FFFFFF"/>
        </w:rPr>
        <w:t xml:space="preserve"> should</w:t>
      </w:r>
      <w:r w:rsidR="00380A0A" w:rsidRPr="00D668FC">
        <w:rPr>
          <w:shd w:val="clear" w:color="auto" w:fill="FFFFFF"/>
        </w:rPr>
        <w:t xml:space="preserve"> adequately</w:t>
      </w:r>
      <w:r w:rsidRPr="00D668FC">
        <w:rPr>
          <w:shd w:val="clear" w:color="auto" w:fill="FFFFFF"/>
        </w:rPr>
        <w:t xml:space="preserve"> explain the proposal in </w:t>
      </w:r>
      <w:r w:rsidR="00380A0A" w:rsidRPr="00D668FC">
        <w:rPr>
          <w:shd w:val="clear" w:color="auto" w:fill="FFFFFF"/>
        </w:rPr>
        <w:t>drawings, images and text.</w:t>
      </w:r>
    </w:p>
    <w:p w:rsidR="00380A0A" w:rsidRPr="00380A0A" w:rsidRDefault="000106EB" w:rsidP="00D668FC">
      <w:pPr>
        <w:pStyle w:val="ListParagraph"/>
        <w:numPr>
          <w:ilvl w:val="0"/>
          <w:numId w:val="1"/>
        </w:numPr>
      </w:pPr>
      <w:r>
        <w:rPr>
          <w:shd w:val="clear" w:color="auto" w:fill="FFFFFF"/>
        </w:rPr>
        <w:t>S</w:t>
      </w:r>
      <w:r w:rsidR="004364CC">
        <w:rPr>
          <w:shd w:val="clear" w:color="auto" w:fill="FFFFFF"/>
        </w:rPr>
        <w:t>ubmissions must</w:t>
      </w:r>
      <w:r w:rsidR="00380A0A" w:rsidRPr="00380A0A">
        <w:rPr>
          <w:shd w:val="clear" w:color="auto" w:fill="FFFFFF"/>
        </w:rPr>
        <w:t xml:space="preserve"> be free from any markings that may identify the entrant(s) as the submissions will be evaluated in an anonymous manner. </w:t>
      </w:r>
    </w:p>
    <w:p w:rsidR="00380A0A" w:rsidRDefault="00380A0A" w:rsidP="00D668FC">
      <w:pPr>
        <w:pStyle w:val="ListParagraph"/>
        <w:numPr>
          <w:ilvl w:val="0"/>
          <w:numId w:val="1"/>
        </w:numPr>
      </w:pPr>
      <w:r>
        <w:t>A memb</w:t>
      </w:r>
      <w:r w:rsidR="004364CC">
        <w:t>er of the Docomomo committee wi</w:t>
      </w:r>
      <w:r>
        <w:t>ll act as Facilit</w:t>
      </w:r>
      <w:r w:rsidR="004364CC">
        <w:t>ator for the Assessors but will</w:t>
      </w:r>
      <w:r>
        <w:t xml:space="preserve"> have no role in the adjudication process.</w:t>
      </w:r>
    </w:p>
    <w:p w:rsidR="00380A0A" w:rsidRDefault="00380A0A" w:rsidP="00D668FC">
      <w:pPr>
        <w:pStyle w:val="ListParagraph"/>
        <w:numPr>
          <w:ilvl w:val="0"/>
          <w:numId w:val="1"/>
        </w:numPr>
      </w:pPr>
      <w:r>
        <w:t xml:space="preserve">Selection of the winning </w:t>
      </w:r>
      <w:r w:rsidR="004364CC">
        <w:t>entries wi</w:t>
      </w:r>
      <w:r w:rsidR="00A113C3">
        <w:t>ll be solely at the discretion of the Assessors.  Assessors will issue a citation for each of the winning entries.  The winning entry in the General category will receive a prize of €1000.  The winning entry in the Student category will receive a prize of €300.</w:t>
      </w:r>
    </w:p>
    <w:p w:rsidR="005E1563" w:rsidRDefault="005E1563" w:rsidP="00D668FC">
      <w:pPr>
        <w:pStyle w:val="ListParagraph"/>
        <w:numPr>
          <w:ilvl w:val="0"/>
          <w:numId w:val="1"/>
        </w:numPr>
      </w:pPr>
      <w:r>
        <w:t>Selection of the entry which shall be awarded “Best Presentation” will be solely at the discretion of the Assessors.  The prize for this award, which is sponsored by Inspirational Arts, is €200.</w:t>
      </w:r>
    </w:p>
    <w:p w:rsidR="00A113C3" w:rsidRDefault="00A113C3" w:rsidP="00D668FC">
      <w:pPr>
        <w:pStyle w:val="ListParagraph"/>
        <w:numPr>
          <w:ilvl w:val="0"/>
          <w:numId w:val="1"/>
        </w:numPr>
      </w:pPr>
      <w:r>
        <w:lastRenderedPageBreak/>
        <w:t>Se</w:t>
      </w:r>
      <w:r w:rsidR="004364CC">
        <w:t>lection of commended entries wi</w:t>
      </w:r>
      <w:r>
        <w:t>ll be solely at the discretion of the Assessors.  There will be no prize for commended entries; however they will receive a citation.</w:t>
      </w:r>
    </w:p>
    <w:p w:rsidR="00A113C3" w:rsidRDefault="00A113C3" w:rsidP="00D668FC">
      <w:pPr>
        <w:pStyle w:val="ListParagraph"/>
        <w:numPr>
          <w:ilvl w:val="0"/>
          <w:numId w:val="1"/>
        </w:numPr>
      </w:pPr>
      <w:r>
        <w:t>Selection o</w:t>
      </w:r>
      <w:r w:rsidR="004364CC">
        <w:t>f entries for the exhibition wi</w:t>
      </w:r>
      <w:r>
        <w:t>ll be solely at the discretion of the Assessors.</w:t>
      </w:r>
    </w:p>
    <w:p w:rsidR="00A113C3" w:rsidRDefault="00A113C3" w:rsidP="00D668FC">
      <w:pPr>
        <w:pStyle w:val="ListParagraph"/>
        <w:numPr>
          <w:ilvl w:val="0"/>
          <w:numId w:val="1"/>
        </w:numPr>
      </w:pPr>
      <w:r>
        <w:t>Docomomo committee reserve the right to appoint a replacement Assessor(s) should the need arise.</w:t>
      </w:r>
    </w:p>
    <w:p w:rsidR="004364CC" w:rsidRDefault="004364CC" w:rsidP="00D668FC">
      <w:pPr>
        <w:pStyle w:val="ListParagraph"/>
        <w:numPr>
          <w:ilvl w:val="0"/>
          <w:numId w:val="1"/>
        </w:numPr>
      </w:pPr>
      <w:r>
        <w:t>All submissions selected by the Assessors for exhibition will be included in an exhibition to be held in the Irish Architectural Archive in Apri</w:t>
      </w:r>
      <w:r w:rsidR="002C2704">
        <w:t>l/May</w:t>
      </w:r>
      <w:r>
        <w:t xml:space="preserve"> 2013.  This exhibition will later travel to Belfast, Cork, Limerick and Waterford.  Docomomo will retain the right use the selected submissions for future exhibition</w:t>
      </w:r>
      <w:bookmarkStart w:id="0" w:name="_GoBack"/>
      <w:bookmarkEnd w:id="0"/>
      <w:r w:rsidR="002C2704">
        <w:t xml:space="preserve"> and display on their website.</w:t>
      </w:r>
    </w:p>
    <w:p w:rsidR="004364CC" w:rsidRDefault="004364CC" w:rsidP="00D668FC">
      <w:pPr>
        <w:pStyle w:val="ListParagraph"/>
        <w:numPr>
          <w:ilvl w:val="0"/>
          <w:numId w:val="1"/>
        </w:numPr>
      </w:pPr>
      <w:r>
        <w:t>Entries which have not been selected for exhibition must be collected by entrants before the designated date.  Uncollected entries will be disposed of.</w:t>
      </w:r>
    </w:p>
    <w:p w:rsidR="002C2704" w:rsidRDefault="005E1563" w:rsidP="00D668FC">
      <w:pPr>
        <w:pStyle w:val="ListParagraph"/>
        <w:numPr>
          <w:ilvl w:val="0"/>
          <w:numId w:val="1"/>
        </w:numPr>
      </w:pPr>
      <w:r>
        <w:t>E</w:t>
      </w:r>
      <w:r w:rsidR="002C2704">
        <w:t>ntrants</w:t>
      </w:r>
      <w:r>
        <w:t xml:space="preserve"> </w:t>
      </w:r>
      <w:r w:rsidR="002C2704">
        <w:t xml:space="preserve">shall </w:t>
      </w:r>
      <w:r>
        <w:t>bear sole responsibility for ownership and copyright of all</w:t>
      </w:r>
      <w:r w:rsidR="002C2704">
        <w:t xml:space="preserve"> material submitted.  </w:t>
      </w:r>
    </w:p>
    <w:p w:rsidR="005E1563" w:rsidRDefault="002C2704" w:rsidP="00D668FC">
      <w:pPr>
        <w:pStyle w:val="ListParagraph"/>
        <w:numPr>
          <w:ilvl w:val="0"/>
          <w:numId w:val="1"/>
        </w:numPr>
      </w:pPr>
      <w:r>
        <w:t xml:space="preserve">Entrants </w:t>
      </w:r>
      <w:r w:rsidR="005E1563">
        <w:t>shall be</w:t>
      </w:r>
      <w:r>
        <w:t>ar sole</w:t>
      </w:r>
      <w:r w:rsidR="005E1563">
        <w:t xml:space="preserve"> </w:t>
      </w:r>
      <w:r>
        <w:t>responsibility</w:t>
      </w:r>
      <w:r w:rsidR="005E1563">
        <w:t xml:space="preserve"> for any views or opinions expressed in their submission.</w:t>
      </w:r>
    </w:p>
    <w:p w:rsidR="005E1563" w:rsidRDefault="005E1563" w:rsidP="00D668FC">
      <w:pPr>
        <w:pStyle w:val="ListParagraph"/>
        <w:numPr>
          <w:ilvl w:val="0"/>
          <w:numId w:val="1"/>
        </w:numPr>
      </w:pPr>
      <w:r>
        <w:t>Registration for the competition implies that the entrant(s) agr</w:t>
      </w:r>
      <w:r w:rsidR="00854BD8">
        <w:t>ees to be bound by the Competition Regulations.</w:t>
      </w:r>
    </w:p>
    <w:p w:rsidR="005E1563" w:rsidRDefault="00854BD8" w:rsidP="00D668FC">
      <w:pPr>
        <w:pStyle w:val="ListParagraph"/>
        <w:numPr>
          <w:ilvl w:val="0"/>
          <w:numId w:val="1"/>
        </w:numPr>
      </w:pPr>
      <w:r>
        <w:t>Docomomo c</w:t>
      </w:r>
      <w:r w:rsidR="005E1563">
        <w:t>ommittee members and the Assessors are excluded from the competition.</w:t>
      </w:r>
    </w:p>
    <w:p w:rsidR="005E1563" w:rsidRDefault="005E1563" w:rsidP="00D668FC">
      <w:pPr>
        <w:pStyle w:val="ListParagraph"/>
        <w:numPr>
          <w:ilvl w:val="0"/>
          <w:numId w:val="1"/>
        </w:numPr>
      </w:pPr>
      <w:r>
        <w:t>The Assessor’s decision is final and no correspondenc</w:t>
      </w:r>
      <w:r w:rsidR="00AB5326">
        <w:t>e will be entered into.</w:t>
      </w:r>
      <w:r>
        <w:t xml:space="preserve"> </w:t>
      </w:r>
    </w:p>
    <w:p w:rsidR="005E1563" w:rsidRDefault="005E1563" w:rsidP="005E1563">
      <w:pPr>
        <w:ind w:left="360"/>
      </w:pPr>
      <w:r w:rsidRPr="005E1563">
        <w:rPr>
          <w:rFonts w:ascii="Arial" w:hAnsi="Arial" w:cs="Arial"/>
          <w:sz w:val="20"/>
        </w:rPr>
        <w:t xml:space="preserve"> </w:t>
      </w:r>
    </w:p>
    <w:p w:rsidR="005E1563" w:rsidRPr="0021042B" w:rsidRDefault="005E1563" w:rsidP="005E1563"/>
    <w:sectPr w:rsidR="005E1563" w:rsidRPr="0021042B" w:rsidSect="00F934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1E3C"/>
    <w:multiLevelType w:val="hybridMultilevel"/>
    <w:tmpl w:val="C6EAB0DA"/>
    <w:lvl w:ilvl="0" w:tplc="C4EE575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71FE6495"/>
    <w:multiLevelType w:val="hybridMultilevel"/>
    <w:tmpl w:val="51C2D3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042B"/>
    <w:rsid w:val="000106EB"/>
    <w:rsid w:val="00184080"/>
    <w:rsid w:val="0021042B"/>
    <w:rsid w:val="00291B3C"/>
    <w:rsid w:val="002C2704"/>
    <w:rsid w:val="00380A0A"/>
    <w:rsid w:val="004364CC"/>
    <w:rsid w:val="005E1563"/>
    <w:rsid w:val="0063316C"/>
    <w:rsid w:val="00854BD8"/>
    <w:rsid w:val="00A113C3"/>
    <w:rsid w:val="00AB5326"/>
    <w:rsid w:val="00B75FBB"/>
    <w:rsid w:val="00BA49EE"/>
    <w:rsid w:val="00D668FC"/>
    <w:rsid w:val="00F9342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2B"/>
    <w:pPr>
      <w:ind w:left="720"/>
      <w:contextualSpacing/>
    </w:pPr>
  </w:style>
  <w:style w:type="character" w:styleId="Hyperlink">
    <w:name w:val="Hyperlink"/>
    <w:basedOn w:val="DefaultParagraphFont"/>
    <w:uiPriority w:val="99"/>
    <w:unhideWhenUsed/>
    <w:rsid w:val="00210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2B"/>
    <w:pPr>
      <w:ind w:left="720"/>
      <w:contextualSpacing/>
    </w:pPr>
  </w:style>
  <w:style w:type="character" w:styleId="Hyperlink">
    <w:name w:val="Hyperlink"/>
    <w:basedOn w:val="DefaultParagraphFont"/>
    <w:uiPriority w:val="99"/>
    <w:unhideWhenUsed/>
    <w:rsid w:val="00210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8406893">
      <w:bodyDiv w:val="1"/>
      <w:marLeft w:val="0"/>
      <w:marRight w:val="0"/>
      <w:marTop w:val="0"/>
      <w:marBottom w:val="0"/>
      <w:divBdr>
        <w:top w:val="none" w:sz="0" w:space="0" w:color="auto"/>
        <w:left w:val="none" w:sz="0" w:space="0" w:color="auto"/>
        <w:bottom w:val="none" w:sz="0" w:space="0" w:color="auto"/>
        <w:right w:val="none" w:sz="0" w:space="0" w:color="auto"/>
      </w:divBdr>
    </w:div>
    <w:div w:id="17019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ationalarts.ie" TargetMode="External"/><Relationship Id="rId3" Type="http://schemas.openxmlformats.org/officeDocument/2006/relationships/settings" Target="settings.xml"/><Relationship Id="rId7" Type="http://schemas.openxmlformats.org/officeDocument/2006/relationships/hyperlink" Target="mailto:centralbank@docomom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omomo.ie" TargetMode="External"/><Relationship Id="rId11" Type="http://schemas.microsoft.com/office/2007/relationships/stylesWithEffects" Target="stylesWithEffects.xml"/><Relationship Id="rId5" Type="http://schemas.openxmlformats.org/officeDocument/2006/relationships/hyperlink" Target="http://www.docomomo.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dcterms:created xsi:type="dcterms:W3CDTF">2012-12-01T11:30:00Z</dcterms:created>
  <dcterms:modified xsi:type="dcterms:W3CDTF">2012-12-01T11:30:00Z</dcterms:modified>
</cp:coreProperties>
</file>